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91" w:rsidRPr="008E23C3" w:rsidRDefault="00465F91" w:rsidP="00465F91">
      <w:pPr>
        <w:spacing w:line="216" w:lineRule="auto"/>
        <w:jc w:val="center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КРАСНОЯРСКИЙ КРАЙ СУХОБУЗИМСКИЙ РАЙОН</w:t>
      </w:r>
    </w:p>
    <w:p w:rsidR="00465F91" w:rsidRPr="008E23C3" w:rsidRDefault="00465F91" w:rsidP="00465F91">
      <w:pPr>
        <w:spacing w:line="216" w:lineRule="auto"/>
        <w:jc w:val="center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АДМИНИСТРАЦИЯ АТАМАНОВСКОГО СЕЛЬСОВЕТА</w:t>
      </w:r>
    </w:p>
    <w:p w:rsidR="00465F91" w:rsidRPr="008E23C3" w:rsidRDefault="00465F91" w:rsidP="00465F91">
      <w:pPr>
        <w:spacing w:line="216" w:lineRule="auto"/>
        <w:jc w:val="center"/>
        <w:rPr>
          <w:rFonts w:ascii="Arial" w:hAnsi="Arial" w:cs="Arial"/>
          <w:lang w:val="ru-RU"/>
        </w:rPr>
      </w:pPr>
    </w:p>
    <w:p w:rsidR="00F363E7" w:rsidRPr="008E23C3" w:rsidRDefault="00465F91" w:rsidP="00465F91">
      <w:pPr>
        <w:jc w:val="center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ПОСТАНОВЛЕНИЕ</w:t>
      </w:r>
    </w:p>
    <w:p w:rsidR="00444755" w:rsidRPr="008E23C3" w:rsidRDefault="00444755" w:rsidP="00465F91">
      <w:pPr>
        <w:jc w:val="center"/>
        <w:rPr>
          <w:rFonts w:ascii="Arial" w:hAnsi="Arial" w:cs="Arial"/>
          <w:lang w:val="ru-RU"/>
        </w:rPr>
      </w:pPr>
    </w:p>
    <w:p w:rsidR="00444755" w:rsidRPr="008E23C3" w:rsidRDefault="007A3CC5" w:rsidP="008E23C3">
      <w:pPr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04 июля 2024г.</w:t>
      </w:r>
      <w:r w:rsidR="00444755" w:rsidRPr="008E23C3">
        <w:rPr>
          <w:rFonts w:ascii="Arial" w:hAnsi="Arial" w:cs="Arial"/>
          <w:lang w:val="ru-RU"/>
        </w:rPr>
        <w:t xml:space="preserve">      </w:t>
      </w:r>
      <w:r w:rsidR="008E23C3">
        <w:rPr>
          <w:rFonts w:ascii="Arial" w:hAnsi="Arial" w:cs="Arial"/>
          <w:lang w:val="ru-RU"/>
        </w:rPr>
        <w:t xml:space="preserve">                        </w:t>
      </w:r>
      <w:r w:rsidR="00444755" w:rsidRPr="008E23C3">
        <w:rPr>
          <w:rFonts w:ascii="Arial" w:hAnsi="Arial" w:cs="Arial"/>
          <w:lang w:val="ru-RU"/>
        </w:rPr>
        <w:t xml:space="preserve">                                             </w:t>
      </w:r>
      <w:r w:rsidRPr="008E23C3">
        <w:rPr>
          <w:rFonts w:ascii="Arial" w:hAnsi="Arial" w:cs="Arial"/>
          <w:lang w:val="ru-RU"/>
        </w:rPr>
        <w:t xml:space="preserve">                         № 59-п</w:t>
      </w:r>
    </w:p>
    <w:p w:rsidR="00465F91" w:rsidRPr="008E23C3" w:rsidRDefault="00465F91" w:rsidP="00465F91">
      <w:pPr>
        <w:jc w:val="center"/>
        <w:rPr>
          <w:rFonts w:ascii="Arial" w:hAnsi="Arial" w:cs="Arial"/>
          <w:lang w:val="ru-RU"/>
        </w:rPr>
      </w:pPr>
    </w:p>
    <w:p w:rsidR="00465F91" w:rsidRPr="008E23C3" w:rsidRDefault="00465F91" w:rsidP="00F94D74">
      <w:pPr>
        <w:pStyle w:val="2"/>
        <w:spacing w:after="0" w:line="240" w:lineRule="auto"/>
        <w:jc w:val="center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Об утверждении Положения о порядке расходования средств резервного фонда</w:t>
      </w:r>
      <w:r w:rsidR="00F94D74" w:rsidRPr="008E23C3">
        <w:rPr>
          <w:rFonts w:ascii="Arial" w:hAnsi="Arial" w:cs="Arial"/>
          <w:lang w:val="ru-RU"/>
        </w:rPr>
        <w:t xml:space="preserve"> </w:t>
      </w:r>
      <w:r w:rsidRPr="008E23C3">
        <w:rPr>
          <w:rFonts w:ascii="Arial" w:hAnsi="Arial" w:cs="Arial"/>
          <w:lang w:val="ru-RU"/>
        </w:rPr>
        <w:t>администрации Атамановского сельсовета</w:t>
      </w:r>
    </w:p>
    <w:p w:rsidR="00465F91" w:rsidRPr="008E23C3" w:rsidRDefault="00465F91" w:rsidP="00465F91">
      <w:pPr>
        <w:jc w:val="center"/>
        <w:rPr>
          <w:rFonts w:ascii="Arial" w:hAnsi="Arial" w:cs="Arial"/>
          <w:lang w:val="ru-RU"/>
        </w:rPr>
      </w:pPr>
    </w:p>
    <w:p w:rsidR="00465F91" w:rsidRPr="008E23C3" w:rsidRDefault="00465F91" w:rsidP="00F94D74">
      <w:pPr>
        <w:ind w:right="57" w:firstLine="709"/>
        <w:jc w:val="both"/>
        <w:rPr>
          <w:rFonts w:ascii="Arial" w:hAnsi="Arial" w:cs="Arial"/>
          <w:lang w:val="ru-RU"/>
        </w:rPr>
      </w:pPr>
      <w:r w:rsidRPr="008E23C3">
        <w:rPr>
          <w:rFonts w:ascii="Arial" w:eastAsia="Calibri" w:hAnsi="Arial" w:cs="Arial"/>
          <w:color w:val="000000"/>
          <w:lang w:val="ru-RU"/>
        </w:rPr>
        <w:t xml:space="preserve">В соответствии с Бюджетным кодексом Российской Федерации, </w:t>
      </w:r>
      <w:r w:rsidRPr="008E23C3">
        <w:rPr>
          <w:rFonts w:ascii="Arial" w:hAnsi="Arial" w:cs="Arial"/>
          <w:color w:val="000000"/>
          <w:lang w:val="ru-RU"/>
        </w:rPr>
        <w:t xml:space="preserve">Федеральными законами от 26.02.1997 </w:t>
      </w:r>
      <w:hyperlink r:id="rId5">
        <w:r w:rsidRPr="008E23C3">
          <w:rPr>
            <w:rFonts w:ascii="Arial" w:hAnsi="Arial" w:cs="Arial"/>
            <w:color w:val="000000"/>
            <w:lang w:val="ru-RU"/>
          </w:rPr>
          <w:t>№ 31-ФЗ</w:t>
        </w:r>
      </w:hyperlink>
      <w:r w:rsidRPr="008E23C3">
        <w:rPr>
          <w:rFonts w:ascii="Arial" w:hAnsi="Arial" w:cs="Arial"/>
          <w:color w:val="000000"/>
          <w:lang w:val="ru-RU"/>
        </w:rPr>
        <w:t xml:space="preserve"> «О мобилизационной подготовке и мобилизации в Российской Федерации», от 06.10.2003 </w:t>
      </w:r>
      <w:hyperlink r:id="rId6">
        <w:r w:rsidRPr="008E23C3">
          <w:rPr>
            <w:rFonts w:ascii="Arial" w:hAnsi="Arial" w:cs="Arial"/>
            <w:color w:val="000000"/>
            <w:lang w:val="ru-RU"/>
          </w:rPr>
          <w:t>№ 131-ФЗ</w:t>
        </w:r>
      </w:hyperlink>
      <w:r w:rsidRPr="008E23C3">
        <w:rPr>
          <w:rFonts w:ascii="Arial" w:hAnsi="Arial" w:cs="Arial"/>
          <w:color w:val="000000"/>
          <w:lang w:val="ru-RU"/>
        </w:rPr>
        <w:t xml:space="preserve"> «Об общих принципах организации местного самоуправления в Российской Федерации», </w:t>
      </w:r>
      <w:hyperlink r:id="rId7">
        <w:r w:rsidRPr="008E23C3">
          <w:rPr>
            <w:rFonts w:ascii="Arial" w:hAnsi="Arial" w:cs="Arial"/>
            <w:color w:val="000000"/>
            <w:lang w:val="ru-RU"/>
          </w:rPr>
          <w:t>Указом</w:t>
        </w:r>
      </w:hyperlink>
      <w:r w:rsidRPr="008E23C3">
        <w:rPr>
          <w:rFonts w:ascii="Arial" w:hAnsi="Arial" w:cs="Arial"/>
          <w:color w:val="000000"/>
          <w:lang w:val="ru-RU"/>
        </w:rPr>
        <w:t xml:space="preserve"> Президента Российской Федерации от 21.09.2022 № 647 «Об объявлении частичной мобилизации в Российской Федерации», </w:t>
      </w:r>
      <w:hyperlink r:id="rId8">
        <w:r w:rsidRPr="008E23C3">
          <w:rPr>
            <w:rFonts w:ascii="Arial" w:hAnsi="Arial" w:cs="Arial"/>
            <w:color w:val="000000"/>
            <w:lang w:val="ru-RU"/>
          </w:rPr>
          <w:t>Указом</w:t>
        </w:r>
      </w:hyperlink>
      <w:r w:rsidRPr="008E23C3">
        <w:rPr>
          <w:rFonts w:ascii="Arial" w:hAnsi="Arial" w:cs="Arial"/>
          <w:color w:val="000000"/>
          <w:lang w:val="ru-RU"/>
        </w:rPr>
        <w:t xml:space="preserve"> Губернатора Красноярского края от 25.10.2022 № 317-уг «О социально-экономических мерах поддержки лиц, принимающих участие в специальной военной операции и членов их семей», в целях оказания помощи семьям лиц, принимающих участие в специальной военной операции, </w:t>
      </w:r>
      <w:r w:rsidRPr="008E23C3">
        <w:rPr>
          <w:rFonts w:ascii="Arial" w:eastAsia="Calibri" w:hAnsi="Arial" w:cs="Arial"/>
          <w:color w:val="000000"/>
          <w:lang w:val="ru-RU"/>
        </w:rPr>
        <w:t xml:space="preserve">руководствуясь Уставом Атамановского сельсовета, </w:t>
      </w:r>
      <w:r w:rsidRPr="008E23C3">
        <w:rPr>
          <w:rFonts w:ascii="Arial" w:hAnsi="Arial" w:cs="Arial"/>
          <w:lang w:val="ru-RU"/>
        </w:rPr>
        <w:t>ПОСТАНОВЛЯЮ:</w:t>
      </w:r>
    </w:p>
    <w:p w:rsidR="00465F91" w:rsidRPr="008E23C3" w:rsidRDefault="00465F91" w:rsidP="00F94D74">
      <w:pPr>
        <w:numPr>
          <w:ilvl w:val="0"/>
          <w:numId w:val="1"/>
        </w:numPr>
        <w:ind w:right="57"/>
        <w:jc w:val="both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Утвердить Положение о порядке расходования средств резервного фонда администрации Атамановского сельсовета согласно приложению.</w:t>
      </w:r>
    </w:p>
    <w:p w:rsidR="00465F91" w:rsidRPr="008E23C3" w:rsidRDefault="00465F91" w:rsidP="00F94D74">
      <w:pPr>
        <w:numPr>
          <w:ilvl w:val="0"/>
          <w:numId w:val="1"/>
        </w:numPr>
        <w:ind w:right="57"/>
        <w:jc w:val="both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Признать утратившим силу постановление администрации Атамановского сельсовета № 49-п от 14.07.2023 г. «О положении о порядке расходования средств резервного фонда администрации Атамановского сельсовета».</w:t>
      </w:r>
    </w:p>
    <w:p w:rsidR="00465F91" w:rsidRPr="008E23C3" w:rsidRDefault="00465F91" w:rsidP="00F94D74">
      <w:pPr>
        <w:numPr>
          <w:ilvl w:val="0"/>
          <w:numId w:val="1"/>
        </w:numPr>
        <w:ind w:right="57"/>
        <w:jc w:val="both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Контроль за исполнением настоящего Постановления оставляю за собой.</w:t>
      </w:r>
    </w:p>
    <w:p w:rsidR="00465F91" w:rsidRPr="008E23C3" w:rsidRDefault="00465F91" w:rsidP="00F94D74">
      <w:pPr>
        <w:numPr>
          <w:ilvl w:val="0"/>
          <w:numId w:val="1"/>
        </w:numPr>
        <w:ind w:right="57"/>
        <w:jc w:val="both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Постановление вступает в силу со дня, следующего за днем его официального опубликования в газете «Ведомости органов местного самоуправления Атамановского сельсовета».</w:t>
      </w:r>
    </w:p>
    <w:p w:rsidR="007A3CC5" w:rsidRPr="008E23C3" w:rsidRDefault="007A3CC5" w:rsidP="008E23C3">
      <w:pPr>
        <w:rPr>
          <w:rFonts w:ascii="Arial" w:hAnsi="Arial" w:cs="Arial"/>
          <w:lang w:val="ru-RU"/>
        </w:rPr>
      </w:pPr>
    </w:p>
    <w:p w:rsidR="00465F91" w:rsidRPr="008E23C3" w:rsidRDefault="00465F91" w:rsidP="008E23C3">
      <w:pPr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 xml:space="preserve">Глава Атамановского сельсовета           </w:t>
      </w:r>
      <w:r w:rsidR="008E23C3">
        <w:rPr>
          <w:rFonts w:ascii="Arial" w:hAnsi="Arial" w:cs="Arial"/>
          <w:lang w:val="ru-RU"/>
        </w:rPr>
        <w:t xml:space="preserve">                  </w:t>
      </w:r>
      <w:r w:rsidRPr="008E23C3">
        <w:rPr>
          <w:rFonts w:ascii="Arial" w:hAnsi="Arial" w:cs="Arial"/>
          <w:lang w:val="ru-RU"/>
        </w:rPr>
        <w:t xml:space="preserve">               </w:t>
      </w:r>
      <w:r w:rsidR="008E23C3">
        <w:rPr>
          <w:rFonts w:ascii="Arial" w:hAnsi="Arial" w:cs="Arial"/>
          <w:lang w:val="ru-RU"/>
        </w:rPr>
        <w:t xml:space="preserve">  </w:t>
      </w:r>
      <w:bookmarkStart w:id="0" w:name="_GoBack"/>
      <w:bookmarkEnd w:id="0"/>
      <w:r w:rsidRPr="008E23C3">
        <w:rPr>
          <w:rFonts w:ascii="Arial" w:hAnsi="Arial" w:cs="Arial"/>
          <w:lang w:val="ru-RU"/>
        </w:rPr>
        <w:t xml:space="preserve">             Н.С. Тарбеева</w:t>
      </w:r>
    </w:p>
    <w:p w:rsidR="007A3CC5" w:rsidRPr="008E23C3" w:rsidRDefault="007A3CC5" w:rsidP="00465F91">
      <w:pPr>
        <w:ind w:right="57"/>
        <w:jc w:val="both"/>
        <w:rPr>
          <w:rFonts w:ascii="Arial" w:hAnsi="Arial" w:cs="Arial"/>
          <w:lang w:val="ru-RU"/>
        </w:rPr>
      </w:pPr>
    </w:p>
    <w:p w:rsidR="00465F91" w:rsidRPr="008E23C3" w:rsidRDefault="00465F91" w:rsidP="00465F91">
      <w:pPr>
        <w:jc w:val="right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Приложение</w:t>
      </w:r>
    </w:p>
    <w:p w:rsidR="00465F91" w:rsidRPr="008E23C3" w:rsidRDefault="00465F91" w:rsidP="00465F91">
      <w:pPr>
        <w:jc w:val="right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к Постановлени</w:t>
      </w:r>
      <w:r w:rsidR="008E23C3">
        <w:rPr>
          <w:rFonts w:ascii="Arial" w:hAnsi="Arial" w:cs="Arial"/>
          <w:lang w:val="ru-RU"/>
        </w:rPr>
        <w:t>ю</w:t>
      </w:r>
      <w:r w:rsidRPr="008E23C3">
        <w:rPr>
          <w:rFonts w:ascii="Arial" w:hAnsi="Arial" w:cs="Arial"/>
          <w:lang w:val="ru-RU"/>
        </w:rPr>
        <w:t xml:space="preserve"> администрации</w:t>
      </w:r>
    </w:p>
    <w:p w:rsidR="00465F91" w:rsidRPr="008E23C3" w:rsidRDefault="00465F91" w:rsidP="00465F91">
      <w:pPr>
        <w:jc w:val="right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Атамановского сельсовета</w:t>
      </w:r>
    </w:p>
    <w:p w:rsidR="00465F91" w:rsidRPr="008E23C3" w:rsidRDefault="007A3CC5" w:rsidP="00465F91">
      <w:pPr>
        <w:jc w:val="right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от 04.07.24г. № 59-п</w:t>
      </w:r>
    </w:p>
    <w:p w:rsidR="00465F91" w:rsidRPr="008E23C3" w:rsidRDefault="00465F91" w:rsidP="00465F91">
      <w:pPr>
        <w:ind w:right="57"/>
        <w:jc w:val="both"/>
        <w:rPr>
          <w:rFonts w:ascii="Arial" w:hAnsi="Arial" w:cs="Arial"/>
          <w:lang w:val="ru-RU"/>
        </w:rPr>
      </w:pPr>
    </w:p>
    <w:p w:rsidR="00DA6D97" w:rsidRPr="008E23C3" w:rsidRDefault="00DA6D97" w:rsidP="00DA6D97">
      <w:pPr>
        <w:jc w:val="center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Положение</w:t>
      </w:r>
    </w:p>
    <w:p w:rsidR="00DA6D97" w:rsidRPr="008E23C3" w:rsidRDefault="00DA6D97" w:rsidP="00DA6D97">
      <w:pPr>
        <w:jc w:val="center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О порядке расходования средств резервного фонда</w:t>
      </w:r>
    </w:p>
    <w:p w:rsidR="00DA6D97" w:rsidRPr="008E23C3" w:rsidRDefault="00DA6D97" w:rsidP="00DA6D97">
      <w:pPr>
        <w:jc w:val="center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администрации Атамановского сельсовета</w:t>
      </w:r>
    </w:p>
    <w:p w:rsidR="00DA6D97" w:rsidRPr="008E23C3" w:rsidRDefault="00DA6D97" w:rsidP="00F94D74">
      <w:pPr>
        <w:ind w:firstLine="709"/>
        <w:jc w:val="both"/>
        <w:rPr>
          <w:rFonts w:ascii="Arial" w:hAnsi="Arial" w:cs="Arial"/>
          <w:lang w:val="ru-RU"/>
        </w:rPr>
      </w:pPr>
    </w:p>
    <w:p w:rsidR="00DA6D97" w:rsidRPr="008E23C3" w:rsidRDefault="00F94D74" w:rsidP="00F94D74">
      <w:pPr>
        <w:ind w:firstLine="709"/>
        <w:jc w:val="both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 xml:space="preserve">1. </w:t>
      </w:r>
      <w:r w:rsidR="00DA6D97" w:rsidRPr="008E23C3">
        <w:rPr>
          <w:rFonts w:ascii="Arial" w:hAnsi="Arial" w:cs="Arial"/>
          <w:lang w:val="ru-RU"/>
        </w:rPr>
        <w:t>Бюджетные ассигнования резервного фонда</w:t>
      </w:r>
      <w:r w:rsidRPr="008E23C3">
        <w:rPr>
          <w:rFonts w:ascii="Arial" w:hAnsi="Arial" w:cs="Arial"/>
          <w:lang w:val="ru-RU"/>
        </w:rPr>
        <w:t xml:space="preserve"> </w:t>
      </w:r>
      <w:r w:rsidR="00DA6D97" w:rsidRPr="008E23C3">
        <w:rPr>
          <w:rFonts w:ascii="Arial" w:hAnsi="Arial" w:cs="Arial"/>
          <w:lang w:val="ru-RU"/>
        </w:rPr>
        <w:t xml:space="preserve">администрации Атамановского сельсовета (далее – резервный фонд) используются (расходуются) на финансовое обеспечение непредвиденных расходов, не предусмотренных в </w:t>
      </w:r>
      <w:r w:rsidRPr="008E23C3">
        <w:rPr>
          <w:rFonts w:ascii="Arial" w:hAnsi="Arial" w:cs="Arial"/>
          <w:lang w:val="ru-RU"/>
        </w:rPr>
        <w:t xml:space="preserve">бюджете </w:t>
      </w:r>
      <w:r w:rsidR="00DA6D97" w:rsidRPr="008E23C3">
        <w:rPr>
          <w:rFonts w:ascii="Arial" w:hAnsi="Arial" w:cs="Arial"/>
          <w:lang w:val="ru-RU"/>
        </w:rPr>
        <w:t>Атамановского сельсовета на очередной финансовый год и плановый период.</w:t>
      </w:r>
    </w:p>
    <w:p w:rsidR="00DA6D97" w:rsidRPr="008E23C3" w:rsidRDefault="00F94D74" w:rsidP="00F94D74">
      <w:pPr>
        <w:ind w:firstLine="709"/>
        <w:jc w:val="both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 xml:space="preserve">2. </w:t>
      </w:r>
      <w:r w:rsidR="00DA6D97" w:rsidRPr="008E23C3">
        <w:rPr>
          <w:rFonts w:ascii="Arial" w:hAnsi="Arial" w:cs="Arial"/>
          <w:lang w:val="ru-RU"/>
        </w:rPr>
        <w:t>Размер резервного фонда устанавливается решением Атамановского сельского Совета депутатов о бюджете на соответствующий год и плановый период (далее-бюджет) и не может превышать 3 процентов от общего объема расходов.</w:t>
      </w:r>
    </w:p>
    <w:p w:rsidR="00DA6D97" w:rsidRPr="008E23C3" w:rsidRDefault="00F94D74" w:rsidP="00F94D74">
      <w:pPr>
        <w:ind w:firstLine="709"/>
        <w:jc w:val="both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 xml:space="preserve">3. </w:t>
      </w:r>
      <w:r w:rsidR="00DA6D97" w:rsidRPr="008E23C3">
        <w:rPr>
          <w:rFonts w:ascii="Arial" w:hAnsi="Arial" w:cs="Arial"/>
          <w:lang w:val="ru-RU"/>
        </w:rPr>
        <w:t>Средства резервного фонда направляются на финансовое обеспечение непредвиденных расходов в случае:</w:t>
      </w:r>
    </w:p>
    <w:p w:rsidR="00DA6D97" w:rsidRPr="008E23C3" w:rsidRDefault="00C865C1" w:rsidP="00DA6D97">
      <w:pPr>
        <w:ind w:firstLine="540"/>
        <w:jc w:val="both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lastRenderedPageBreak/>
        <w:t>3.1. П</w:t>
      </w:r>
      <w:r w:rsidR="00DA6D97" w:rsidRPr="008E23C3">
        <w:rPr>
          <w:rFonts w:ascii="Arial" w:hAnsi="Arial" w:cs="Arial"/>
          <w:lang w:val="ru-RU"/>
        </w:rPr>
        <w:t>роведения срочных мероприятий по предупреждению чрезвычайных ситуаций при угрозе их возникновения;</w:t>
      </w:r>
    </w:p>
    <w:p w:rsidR="00DA6D97" w:rsidRPr="008E23C3" w:rsidRDefault="00C865C1" w:rsidP="00DA6D97">
      <w:pPr>
        <w:ind w:firstLine="540"/>
        <w:jc w:val="both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3.2. П</w:t>
      </w:r>
      <w:r w:rsidR="00DA6D97" w:rsidRPr="008E23C3">
        <w:rPr>
          <w:rFonts w:ascii="Arial" w:hAnsi="Arial" w:cs="Arial"/>
          <w:lang w:val="ru-RU"/>
        </w:rPr>
        <w:t>роведения поисковых и спасательных работ в зонах чрезвычайных ситуаций;</w:t>
      </w:r>
    </w:p>
    <w:p w:rsidR="00DA6D97" w:rsidRPr="008E23C3" w:rsidRDefault="00C865C1" w:rsidP="00DA6D97">
      <w:pPr>
        <w:ind w:firstLine="540"/>
        <w:jc w:val="both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3.3. П</w:t>
      </w:r>
      <w:r w:rsidR="00DA6D97" w:rsidRPr="008E23C3">
        <w:rPr>
          <w:rFonts w:ascii="Arial" w:hAnsi="Arial" w:cs="Arial"/>
          <w:lang w:val="ru-RU"/>
        </w:rPr>
        <w:t>роведения аварийно-восстановительных работ по ликвидации последствий стихийных бедствий и других чрезвычайных ситуаций, имевших место на территории Атамановского сельсовета;</w:t>
      </w:r>
    </w:p>
    <w:p w:rsidR="00DA6D97" w:rsidRPr="008E23C3" w:rsidRDefault="00C865C1" w:rsidP="00DA6D97">
      <w:pPr>
        <w:ind w:firstLine="540"/>
        <w:jc w:val="both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3.4. П</w:t>
      </w:r>
      <w:r w:rsidR="00DA6D97" w:rsidRPr="008E23C3">
        <w:rPr>
          <w:rFonts w:ascii="Arial" w:hAnsi="Arial" w:cs="Arial"/>
          <w:lang w:val="ru-RU"/>
        </w:rPr>
        <w:t>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срока;</w:t>
      </w:r>
    </w:p>
    <w:p w:rsidR="00DA6D97" w:rsidRPr="008E23C3" w:rsidRDefault="00C865C1" w:rsidP="00B03B9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23C3">
        <w:rPr>
          <w:rFonts w:ascii="Arial" w:hAnsi="Arial" w:cs="Arial"/>
          <w:sz w:val="24"/>
          <w:szCs w:val="24"/>
          <w:lang w:val="ru-RU"/>
        </w:rPr>
        <w:t>3.5. О</w:t>
      </w:r>
      <w:r w:rsidR="00DA6D97" w:rsidRPr="008E23C3">
        <w:rPr>
          <w:rFonts w:ascii="Arial" w:hAnsi="Arial" w:cs="Arial"/>
          <w:sz w:val="24"/>
          <w:szCs w:val="24"/>
          <w:lang w:val="ru-RU"/>
        </w:rPr>
        <w:t>казания разовой материальной помощи гражданам, попавшим в трудную жизненную ситуацию, а также пострадавшим и утратившим имущество в результате стихийных бедствий и других чрезвычайных ситуаций, имевших место на территории Атамановского сельсовета, других мероприятий чрезвычайного характера;</w:t>
      </w:r>
    </w:p>
    <w:p w:rsidR="00C865C1" w:rsidRPr="008E23C3" w:rsidRDefault="00C865C1" w:rsidP="00C865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3.6. Оказания единовременной материальной помощи (далее ЕМП) гражданам в виде твердого топлива (далее – ТТ) (угля, дров), за исключением граждан, пострадавших в результате чрезвычайной ситуации, средства резервного фонда администрации Атамановского</w:t>
      </w:r>
      <w:r w:rsidR="00E745F5" w:rsidRPr="008E23C3">
        <w:rPr>
          <w:rFonts w:ascii="Arial" w:hAnsi="Arial" w:cs="Arial"/>
          <w:lang w:val="ru-RU"/>
        </w:rPr>
        <w:t xml:space="preserve"> сельсовета</w:t>
      </w:r>
      <w:r w:rsidRPr="008E23C3">
        <w:rPr>
          <w:rFonts w:ascii="Arial" w:hAnsi="Arial" w:cs="Arial"/>
          <w:lang w:val="ru-RU"/>
        </w:rPr>
        <w:t xml:space="preserve"> перечисляются поставщику за поставку с доставкой твердого топлива.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Исключительным случаем, согласно настоящему Положению, является необходимость оказания единовременной материальной помощи в виде твердого топлива (далее – ЕМП в виде ТТ) членам семьи лиц, принимающих участие в специальной военной операции (далее – участник СВО).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3.6.1. ЕМП в виде ТТ оказывается путем приобретения и доставки семье участника СВО 6 тонн угля или 6 куб. м. дров – в зависимости от системы печного отопления жилого помещения.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bookmarkStart w:id="1" w:name="P47"/>
      <w:bookmarkEnd w:id="1"/>
      <w:r w:rsidRPr="008E23C3">
        <w:rPr>
          <w:sz w:val="24"/>
          <w:szCs w:val="24"/>
        </w:rPr>
        <w:t>ЕМП в виде ТТ оказывается один раз в год на одно жилое помещение одному или нескольким, обратившимся одновременно, членам семьи участника СВО в пределах объема, указанного в настоящем подпункте.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bookmarkStart w:id="2" w:name="P53"/>
      <w:bookmarkEnd w:id="2"/>
      <w:r w:rsidRPr="008E23C3">
        <w:rPr>
          <w:sz w:val="24"/>
          <w:szCs w:val="24"/>
        </w:rPr>
        <w:t>3.6.2. К членам семьи участника СВО в соответствии с настоящим Положением относятся: супруга (супруг), не</w:t>
      </w:r>
      <w:r w:rsidR="005E0367" w:rsidRPr="008E23C3">
        <w:rPr>
          <w:sz w:val="24"/>
          <w:szCs w:val="24"/>
        </w:rPr>
        <w:t>совершеннолетние дети, родители. В с</w:t>
      </w:r>
      <w:r w:rsidR="00E52C6E" w:rsidRPr="008E23C3">
        <w:rPr>
          <w:sz w:val="24"/>
          <w:szCs w:val="24"/>
        </w:rPr>
        <w:t>лучае</w:t>
      </w:r>
      <w:r w:rsidR="005E0367" w:rsidRPr="008E23C3">
        <w:rPr>
          <w:sz w:val="24"/>
          <w:szCs w:val="24"/>
        </w:rPr>
        <w:t xml:space="preserve"> отсутстви</w:t>
      </w:r>
      <w:r w:rsidR="007C6814" w:rsidRPr="008E23C3">
        <w:rPr>
          <w:sz w:val="24"/>
          <w:szCs w:val="24"/>
        </w:rPr>
        <w:t>я</w:t>
      </w:r>
      <w:r w:rsidR="005E0367" w:rsidRPr="008E23C3">
        <w:rPr>
          <w:sz w:val="24"/>
          <w:szCs w:val="24"/>
        </w:rPr>
        <w:t xml:space="preserve"> у </w:t>
      </w:r>
      <w:r w:rsidR="007A3CC5" w:rsidRPr="008E23C3">
        <w:rPr>
          <w:sz w:val="24"/>
          <w:szCs w:val="24"/>
        </w:rPr>
        <w:t>участника СВО</w:t>
      </w:r>
      <w:r w:rsidR="005E0367" w:rsidRPr="008E23C3">
        <w:rPr>
          <w:sz w:val="24"/>
          <w:szCs w:val="24"/>
        </w:rPr>
        <w:t xml:space="preserve"> </w:t>
      </w:r>
      <w:r w:rsidR="007A3CC5" w:rsidRPr="008E23C3">
        <w:rPr>
          <w:sz w:val="24"/>
          <w:szCs w:val="24"/>
        </w:rPr>
        <w:t>супруги (</w:t>
      </w:r>
      <w:r w:rsidR="005E0367" w:rsidRPr="008E23C3">
        <w:rPr>
          <w:sz w:val="24"/>
          <w:szCs w:val="24"/>
        </w:rPr>
        <w:t>супруга</w:t>
      </w:r>
      <w:r w:rsidR="007A3CC5" w:rsidRPr="008E23C3">
        <w:rPr>
          <w:sz w:val="24"/>
          <w:szCs w:val="24"/>
        </w:rPr>
        <w:t>), несовершеннолетних детей</w:t>
      </w:r>
      <w:r w:rsidR="005E0367" w:rsidRPr="008E23C3">
        <w:rPr>
          <w:sz w:val="24"/>
          <w:szCs w:val="24"/>
        </w:rPr>
        <w:t>, родителей – к членам семьи участника СВО в соответствии с настоящим Положением относятся: брат (сестра).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Право на получение ЕМП в виде ТТ имеет член семьи участника СВО, который одновременно соответствует следующим критериям: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 xml:space="preserve">1) участник СВО или член его семьи зарегистрирован по месту жительства или пребывания на территории муниципального образования </w:t>
      </w:r>
      <w:r w:rsidR="00E745F5" w:rsidRPr="008E23C3">
        <w:rPr>
          <w:rFonts w:eastAsia="DejaVu Sans"/>
          <w:sz w:val="24"/>
          <w:szCs w:val="24"/>
        </w:rPr>
        <w:t>Атамановский сельсовет</w:t>
      </w:r>
      <w:r w:rsidRPr="008E23C3">
        <w:rPr>
          <w:sz w:val="24"/>
          <w:szCs w:val="24"/>
        </w:rPr>
        <w:t>;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2) участник СВО или член его семьи является правообладателем жилого помещения с печным отоплением по одному из следующих оснований: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а) пользование жилым помещением государственного или муниципального жилищного фонда (по договору социального, коммерческого найма, договору найма специализированного жилого помещения, иному договору);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б) наем жилого помещения в частном жилищном фонде по договору найма (аренды), заключенному с собственниками жилого помещения;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в) право собственности на жилое помещение на основании подтверждающих документов.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3.6.3. ЕМП в виде ТТ предоставляется на основании заявления участника СВО или члена семьи участника СВО (далее – заявитель).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 xml:space="preserve">Заявление с приложением документов, предусмотренных подпунктом 3.6.4. </w:t>
      </w:r>
      <w:r w:rsidRPr="008E23C3">
        <w:rPr>
          <w:sz w:val="24"/>
          <w:szCs w:val="24"/>
        </w:rPr>
        <w:lastRenderedPageBreak/>
        <w:t>настоящего Положения, подается заявителем в администрацию Атамановского сельсовета.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bookmarkStart w:id="3" w:name="P66"/>
      <w:bookmarkEnd w:id="3"/>
      <w:r w:rsidRPr="008E23C3">
        <w:rPr>
          <w:sz w:val="24"/>
          <w:szCs w:val="24"/>
        </w:rPr>
        <w:t>В интересах несовершеннолетних лиц или лиц, признанных в установленном порядке недееспособными, являющихся членами семьи участника СВО, документы подают их законные представители (родители, усыновители, опекуны, попечители).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bookmarkStart w:id="4" w:name="P67"/>
      <w:bookmarkEnd w:id="4"/>
      <w:r w:rsidRPr="008E23C3">
        <w:rPr>
          <w:sz w:val="24"/>
          <w:szCs w:val="24"/>
        </w:rPr>
        <w:t>3.6.4. Для получения ЕМП в виде ТТ заявитель предоставляет следующие документы: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а) заявление;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б) документ, удостоверяющий личность заявителя;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в) документы, подтверждающие регистрацию по месту жительства или пребывания заявителя;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г) свидетельство о заключении брака с участником СВО - для супруги (супруга);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д) свидетельство о рождении участника СВО - для родителей;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е) свидетельство о рождении ребенка (в том числе усыновленного) участника СВО - для детей;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ж) документ, подтверждающий призыв участника СВО по мобилизации, или документ, подтверждающий прохождение службы участника СВО по контракту в зоне СВО;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з) документы, подтверждающие право собственности участника СВО или члена его семьи на жилое помещение (выписка из ЕГРП, свидетельство о регистрации права собственности, договор купли-продажи, свидетельство о праве на наследство, а также иные правоустанавливающие документы). Действующий на момент подачи заявления договор о передаче в пользование жилого помещения с участником СВО или членом его семьи;</w:t>
      </w:r>
    </w:p>
    <w:p w:rsidR="00C865C1" w:rsidRPr="008E23C3" w:rsidRDefault="00C865C1" w:rsidP="00C865C1">
      <w:pPr>
        <w:autoSpaceDE w:val="0"/>
        <w:autoSpaceDN w:val="0"/>
        <w:adjustRightInd w:val="0"/>
        <w:ind w:firstLine="709"/>
        <w:jc w:val="both"/>
        <w:rPr>
          <w:rFonts w:ascii="Arial" w:eastAsia="DejaVu Sans" w:hAnsi="Arial" w:cs="Arial"/>
          <w:lang w:val="ru-RU"/>
        </w:rPr>
      </w:pPr>
      <w:r w:rsidRPr="008E23C3">
        <w:rPr>
          <w:rFonts w:ascii="Arial" w:hAnsi="Arial" w:cs="Arial"/>
          <w:lang w:val="ru-RU"/>
        </w:rPr>
        <w:t xml:space="preserve">и) </w:t>
      </w:r>
      <w:r w:rsidRPr="008E23C3">
        <w:rPr>
          <w:rFonts w:ascii="Arial" w:eastAsia="DejaVu Sans" w:hAnsi="Arial" w:cs="Arial"/>
          <w:lang w:val="ru-RU"/>
        </w:rPr>
        <w:t>согласие на обработку персональных данных заявителя и членов его семьи по форме</w:t>
      </w:r>
      <w:r w:rsidR="00B03B93" w:rsidRPr="008E23C3">
        <w:rPr>
          <w:rFonts w:ascii="Arial" w:eastAsia="DejaVu Sans" w:hAnsi="Arial" w:cs="Arial"/>
          <w:lang w:val="ru-RU"/>
        </w:rPr>
        <w:t>,</w:t>
      </w:r>
      <w:r w:rsidRPr="008E23C3">
        <w:rPr>
          <w:rFonts w:ascii="Arial" w:eastAsia="DejaVu Sans" w:hAnsi="Arial" w:cs="Arial"/>
          <w:lang w:val="ru-RU"/>
        </w:rPr>
        <w:t xml:space="preserve"> согласно приложени</w:t>
      </w:r>
      <w:r w:rsidR="00B03B93" w:rsidRPr="008E23C3">
        <w:rPr>
          <w:rFonts w:ascii="Arial" w:eastAsia="DejaVu Sans" w:hAnsi="Arial" w:cs="Arial"/>
          <w:lang w:val="ru-RU"/>
        </w:rPr>
        <w:t>я</w:t>
      </w:r>
      <w:r w:rsidRPr="008E23C3">
        <w:rPr>
          <w:rFonts w:ascii="Arial" w:eastAsia="DejaVu Sans" w:hAnsi="Arial" w:cs="Arial"/>
          <w:lang w:val="ru-RU"/>
        </w:rPr>
        <w:t xml:space="preserve"> к настоящему Положению.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Документы могут быть предоставлены в копиях, заверенных в установленном законодательством порядке.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процедуры приема заявления возвращаются заявителю.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В случае обращения за ЕМП в виде ТТ представителя лица, указанного в абзаце третьем подпункта 3.6.3. настоящего Положения, дополнительно представляются документ, подтверждающий полномочия законного представителя, и документ, удостоверяющий личность законного представителя. При обращении представителя по доверенности предоставляется документ, удостоверяющий личность представителя по доверенности.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Заявитель несет ответственность за неполноту и недостоверность сведений, указанных в заявлении, за неполноту и недостоверность приложенных документов в соответствии с законодательством Российской Федерации.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3.6.5. Специалист администрации Атамановского сельсовета, принявший заявление, расписывается в приеме заявления с указанием даты на экземпляре заявителя и в течение 3-х рабочих дней передает заявление и прилагаемые к нему документы в межведомственную комиссию по</w:t>
      </w:r>
      <w:r w:rsidRPr="008E23C3">
        <w:rPr>
          <w:rFonts w:eastAsia="DejaVu Sans"/>
          <w:sz w:val="24"/>
          <w:szCs w:val="24"/>
        </w:rPr>
        <w:t xml:space="preserve"> оказанию </w:t>
      </w:r>
      <w:r w:rsidRPr="008E23C3">
        <w:rPr>
          <w:sz w:val="24"/>
          <w:szCs w:val="24"/>
        </w:rPr>
        <w:t>единовременной материальной помощи в виде твердого топлива за счет резервного фонда администрации Атамановского сельсовета.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Межведомственная комиссия по</w:t>
      </w:r>
      <w:r w:rsidRPr="008E23C3">
        <w:rPr>
          <w:rFonts w:eastAsia="DejaVu Sans"/>
          <w:sz w:val="24"/>
          <w:szCs w:val="24"/>
        </w:rPr>
        <w:t xml:space="preserve"> оказанию </w:t>
      </w:r>
      <w:r w:rsidRPr="008E23C3">
        <w:rPr>
          <w:sz w:val="24"/>
          <w:szCs w:val="24"/>
        </w:rPr>
        <w:t xml:space="preserve">единовременной материальной помощи в виде твердого топлива за счет резервного фонда администрации </w:t>
      </w:r>
      <w:r w:rsidR="00E745F5" w:rsidRPr="008E23C3">
        <w:rPr>
          <w:rFonts w:eastAsia="DejaVu Sans"/>
          <w:sz w:val="24"/>
          <w:szCs w:val="24"/>
        </w:rPr>
        <w:lastRenderedPageBreak/>
        <w:t>Атамановского сельсовета</w:t>
      </w:r>
      <w:r w:rsidRPr="008E23C3">
        <w:rPr>
          <w:sz w:val="24"/>
          <w:szCs w:val="24"/>
        </w:rPr>
        <w:t xml:space="preserve"> (далее - комиссия) создается постановлением администрации </w:t>
      </w:r>
      <w:r w:rsidR="00E745F5" w:rsidRPr="008E23C3">
        <w:rPr>
          <w:rFonts w:eastAsia="DejaVu Sans"/>
          <w:sz w:val="24"/>
          <w:szCs w:val="24"/>
        </w:rPr>
        <w:t>Атамановского сельсовета</w:t>
      </w:r>
      <w:r w:rsidRPr="008E23C3">
        <w:rPr>
          <w:sz w:val="24"/>
          <w:szCs w:val="24"/>
        </w:rPr>
        <w:t>. Комиссия по результатам рассмотрения заявления и документов, указанных в подпункте 3.6.4. настоящего Положения, в течение 5 рабочих дней со дня поступления заявления и документов в комиссию, принимает решение об оказании ЕМП в виде ТТ, либо отказывает в оказании ЕМП в виде ТТ.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Указанные решения оформляются протоколом заседания комиссии. Комиссия при рассмотрении документов может продлить срок принятия решения о предоставлении ЕМП в виде ТТ, либо об отказе в предоставлении ЕМП в виде ТТ на срок, необходимый для получения ответов на дополнительные запросы.</w:t>
      </w:r>
    </w:p>
    <w:p w:rsidR="00C865C1" w:rsidRPr="008E23C3" w:rsidRDefault="00C865C1" w:rsidP="00C865C1">
      <w:pPr>
        <w:autoSpaceDE w:val="0"/>
        <w:autoSpaceDN w:val="0"/>
        <w:adjustRightInd w:val="0"/>
        <w:ind w:firstLine="709"/>
        <w:jc w:val="both"/>
        <w:rPr>
          <w:rFonts w:ascii="Arial" w:eastAsia="DejaVu Sans" w:hAnsi="Arial" w:cs="Arial"/>
          <w:lang w:val="ru-RU"/>
        </w:rPr>
      </w:pPr>
      <w:r w:rsidRPr="008E23C3">
        <w:rPr>
          <w:rFonts w:ascii="Arial" w:eastAsia="DejaVu Sans" w:hAnsi="Arial" w:cs="Arial"/>
          <w:lang w:val="ru-RU"/>
        </w:rPr>
        <w:t xml:space="preserve">Администрация </w:t>
      </w:r>
      <w:r w:rsidR="00E745F5" w:rsidRPr="008E23C3">
        <w:rPr>
          <w:rFonts w:ascii="Arial" w:eastAsia="DejaVu Sans" w:hAnsi="Arial" w:cs="Arial"/>
          <w:lang w:val="ru-RU"/>
        </w:rPr>
        <w:t>Атамановского сельсовета</w:t>
      </w:r>
      <w:r w:rsidRPr="008E23C3">
        <w:rPr>
          <w:rFonts w:ascii="Arial" w:eastAsia="DejaVu Sans" w:hAnsi="Arial" w:cs="Arial"/>
          <w:lang w:val="ru-RU"/>
        </w:rPr>
        <w:t xml:space="preserve"> с учетом предложений Комиссии, оформленных протоколом, в течение 5 рабочих дней со дня получения протокола Комиссии, принимает в форме распоряжения одно из следующих решений:</w:t>
      </w:r>
    </w:p>
    <w:p w:rsidR="00C865C1" w:rsidRPr="008E23C3" w:rsidRDefault="00C865C1" w:rsidP="00C865C1">
      <w:pPr>
        <w:autoSpaceDE w:val="0"/>
        <w:autoSpaceDN w:val="0"/>
        <w:adjustRightInd w:val="0"/>
        <w:ind w:firstLine="709"/>
        <w:jc w:val="both"/>
        <w:rPr>
          <w:rFonts w:ascii="Arial" w:eastAsia="DejaVu Sans" w:hAnsi="Arial" w:cs="Arial"/>
          <w:lang w:val="ru-RU"/>
        </w:rPr>
      </w:pPr>
      <w:r w:rsidRPr="008E23C3">
        <w:rPr>
          <w:rFonts w:ascii="Arial" w:eastAsia="DejaVu Sans" w:hAnsi="Arial" w:cs="Arial"/>
          <w:lang w:val="ru-RU"/>
        </w:rPr>
        <w:t xml:space="preserve">- об оказании </w:t>
      </w:r>
      <w:r w:rsidRPr="008E23C3">
        <w:rPr>
          <w:rFonts w:ascii="Arial" w:hAnsi="Arial" w:cs="Arial"/>
          <w:lang w:val="ru-RU"/>
        </w:rPr>
        <w:t xml:space="preserve">единовременной материальной помощи в виде твердого топлива за счет резервного </w:t>
      </w:r>
      <w:r w:rsidRPr="008E23C3">
        <w:rPr>
          <w:rFonts w:ascii="Arial" w:hAnsi="Arial" w:cs="Arial"/>
          <w:color w:val="000000"/>
          <w:lang w:val="ru-RU"/>
        </w:rPr>
        <w:t xml:space="preserve">фонда администрации </w:t>
      </w:r>
      <w:r w:rsidR="00E745F5" w:rsidRPr="008E23C3">
        <w:rPr>
          <w:rFonts w:ascii="Arial" w:eastAsia="DejaVu Sans" w:hAnsi="Arial" w:cs="Arial"/>
          <w:lang w:val="ru-RU"/>
        </w:rPr>
        <w:t>Атамановского сельсовета</w:t>
      </w:r>
      <w:r w:rsidRPr="008E23C3">
        <w:rPr>
          <w:rFonts w:ascii="Arial" w:eastAsia="DejaVu Sans" w:hAnsi="Arial" w:cs="Arial"/>
          <w:lang w:val="ru-RU"/>
        </w:rPr>
        <w:t>;</w:t>
      </w:r>
    </w:p>
    <w:p w:rsidR="00C865C1" w:rsidRPr="008E23C3" w:rsidRDefault="00C865C1" w:rsidP="00C865C1">
      <w:pPr>
        <w:autoSpaceDE w:val="0"/>
        <w:autoSpaceDN w:val="0"/>
        <w:adjustRightInd w:val="0"/>
        <w:ind w:firstLine="709"/>
        <w:jc w:val="both"/>
        <w:rPr>
          <w:rFonts w:ascii="Arial" w:eastAsia="DejaVu Sans" w:hAnsi="Arial" w:cs="Arial"/>
          <w:lang w:val="ru-RU"/>
        </w:rPr>
      </w:pPr>
      <w:r w:rsidRPr="008E23C3">
        <w:rPr>
          <w:rFonts w:ascii="Arial" w:eastAsia="DejaVu Sans" w:hAnsi="Arial" w:cs="Arial"/>
          <w:lang w:val="ru-RU"/>
        </w:rPr>
        <w:t xml:space="preserve">- об отказе в оказании </w:t>
      </w:r>
      <w:r w:rsidRPr="008E23C3">
        <w:rPr>
          <w:rFonts w:ascii="Arial" w:hAnsi="Arial" w:cs="Arial"/>
          <w:lang w:val="ru-RU"/>
        </w:rPr>
        <w:t xml:space="preserve">единовременной материальной помощи в виде твердого топлива за счет резервного </w:t>
      </w:r>
      <w:r w:rsidRPr="008E23C3">
        <w:rPr>
          <w:rFonts w:ascii="Arial" w:hAnsi="Arial" w:cs="Arial"/>
          <w:color w:val="000000"/>
          <w:lang w:val="ru-RU"/>
        </w:rPr>
        <w:t xml:space="preserve">фонда администрации </w:t>
      </w:r>
      <w:r w:rsidR="00E745F5" w:rsidRPr="008E23C3">
        <w:rPr>
          <w:rFonts w:ascii="Arial" w:eastAsia="DejaVu Sans" w:hAnsi="Arial" w:cs="Arial"/>
          <w:lang w:val="ru-RU"/>
        </w:rPr>
        <w:t>Атамановского сельсовета</w:t>
      </w:r>
      <w:r w:rsidRPr="008E23C3">
        <w:rPr>
          <w:rFonts w:ascii="Arial" w:eastAsia="DejaVu Sans" w:hAnsi="Arial" w:cs="Arial"/>
          <w:lang w:val="ru-RU"/>
        </w:rPr>
        <w:t>.</w:t>
      </w:r>
    </w:p>
    <w:p w:rsidR="00C865C1" w:rsidRPr="008E23C3" w:rsidRDefault="00C865C1" w:rsidP="00C865C1">
      <w:pPr>
        <w:autoSpaceDE w:val="0"/>
        <w:autoSpaceDN w:val="0"/>
        <w:adjustRightInd w:val="0"/>
        <w:ind w:firstLine="709"/>
        <w:jc w:val="both"/>
        <w:rPr>
          <w:rFonts w:ascii="Arial" w:eastAsia="DejaVu Sans" w:hAnsi="Arial" w:cs="Arial"/>
          <w:lang w:val="ru-RU"/>
        </w:rPr>
      </w:pPr>
      <w:r w:rsidRPr="008E23C3">
        <w:rPr>
          <w:rFonts w:ascii="Arial" w:eastAsia="DejaVu Sans" w:hAnsi="Arial" w:cs="Arial"/>
          <w:lang w:val="ru-RU"/>
        </w:rPr>
        <w:t>Комиссией в течение 20 рабочих дней со дня принятия решения об оказании ЕМП в виде ТТ производится анализ рынка и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определяется поставщик твердого топлива.</w:t>
      </w:r>
    </w:p>
    <w:p w:rsidR="00C865C1" w:rsidRPr="008E23C3" w:rsidRDefault="00C865C1" w:rsidP="00C865C1">
      <w:pPr>
        <w:autoSpaceDE w:val="0"/>
        <w:autoSpaceDN w:val="0"/>
        <w:adjustRightInd w:val="0"/>
        <w:ind w:firstLine="709"/>
        <w:jc w:val="both"/>
        <w:rPr>
          <w:rFonts w:ascii="Arial" w:eastAsia="DejaVu Sans" w:hAnsi="Arial" w:cs="Arial"/>
          <w:lang w:val="ru-RU"/>
        </w:rPr>
      </w:pPr>
      <w:r w:rsidRPr="008E23C3">
        <w:rPr>
          <w:rFonts w:ascii="Arial" w:eastAsia="DejaVu Sans" w:hAnsi="Arial" w:cs="Arial"/>
          <w:lang w:val="ru-RU"/>
        </w:rPr>
        <w:t xml:space="preserve">Комиссия доводит до сведения поставщика твердого топлива распоряжение об оказании </w:t>
      </w:r>
      <w:r w:rsidRPr="008E23C3">
        <w:rPr>
          <w:rFonts w:ascii="Arial" w:hAnsi="Arial" w:cs="Arial"/>
          <w:lang w:val="ru-RU"/>
        </w:rPr>
        <w:t xml:space="preserve">единовременной материальной помощи в виде твердого топлива за счет резервного </w:t>
      </w:r>
      <w:r w:rsidRPr="008E23C3">
        <w:rPr>
          <w:rFonts w:ascii="Arial" w:hAnsi="Arial" w:cs="Arial"/>
          <w:color w:val="000000"/>
          <w:lang w:val="ru-RU"/>
        </w:rPr>
        <w:t xml:space="preserve">фонда администрации </w:t>
      </w:r>
      <w:r w:rsidR="00E745F5" w:rsidRPr="008E23C3">
        <w:rPr>
          <w:rFonts w:ascii="Arial" w:eastAsia="DejaVu Sans" w:hAnsi="Arial" w:cs="Arial"/>
          <w:lang w:val="ru-RU"/>
        </w:rPr>
        <w:t>Атамановского сельсовета</w:t>
      </w:r>
      <w:r w:rsidRPr="008E23C3">
        <w:rPr>
          <w:rFonts w:ascii="Arial" w:eastAsia="DejaVu Sans" w:hAnsi="Arial" w:cs="Arial"/>
          <w:lang w:val="ru-RU"/>
        </w:rPr>
        <w:t>.</w:t>
      </w:r>
    </w:p>
    <w:p w:rsidR="00C865C1" w:rsidRPr="008E23C3" w:rsidRDefault="00C865C1" w:rsidP="00C865C1">
      <w:pPr>
        <w:autoSpaceDE w:val="0"/>
        <w:autoSpaceDN w:val="0"/>
        <w:adjustRightInd w:val="0"/>
        <w:ind w:firstLine="709"/>
        <w:jc w:val="both"/>
        <w:rPr>
          <w:rFonts w:ascii="Arial" w:eastAsia="DejaVu Sans" w:hAnsi="Arial" w:cs="Arial"/>
          <w:lang w:val="ru-RU"/>
        </w:rPr>
      </w:pPr>
      <w:r w:rsidRPr="008E23C3">
        <w:rPr>
          <w:rFonts w:ascii="Arial" w:eastAsia="DejaVu Sans" w:hAnsi="Arial" w:cs="Arial"/>
          <w:lang w:val="ru-RU"/>
        </w:rPr>
        <w:t xml:space="preserve">Поставщик осуществляет поставку твердого топлива с доставкой по адресу, указанному заявителем, о чем составляется соответствующий акт приемки твердого топлива за подписями члена комиссии – главы сельсовета, на территории которого осуществляется поставка твердого топлива, заявителя и поставщика. Акт приемки твердого топлива поставщик незамедлительно после подписания всеми сторонами передает администрации </w:t>
      </w:r>
      <w:r w:rsidR="00E745F5" w:rsidRPr="008E23C3">
        <w:rPr>
          <w:rFonts w:ascii="Arial" w:eastAsia="DejaVu Sans" w:hAnsi="Arial" w:cs="Arial"/>
          <w:lang w:val="ru-RU"/>
        </w:rPr>
        <w:t>Атамановского сельсовета</w:t>
      </w:r>
      <w:r w:rsidRPr="008E23C3">
        <w:rPr>
          <w:rFonts w:ascii="Arial" w:eastAsia="DejaVu Sans" w:hAnsi="Arial" w:cs="Arial"/>
          <w:lang w:val="ru-RU"/>
        </w:rPr>
        <w:t>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 xml:space="preserve">Администрация </w:t>
      </w:r>
      <w:r w:rsidR="00E745F5" w:rsidRPr="008E23C3">
        <w:rPr>
          <w:rFonts w:eastAsia="DejaVu Sans"/>
          <w:sz w:val="24"/>
          <w:szCs w:val="24"/>
        </w:rPr>
        <w:t>Атамановского сельсовета</w:t>
      </w:r>
      <w:r w:rsidRPr="008E23C3">
        <w:rPr>
          <w:sz w:val="24"/>
          <w:szCs w:val="24"/>
        </w:rPr>
        <w:t xml:space="preserve"> не позднее 30 рабочих дней со дня получения подписанного акта приемки твердого топлива перечисляет на счет поставщика денежные средства за поставленное и доставленное заявителю твердое топливо.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В случае обращения заявителя за ЕМП в виде ТТ на иное жилое помещение, чем то, которое находится на рассмотрении комиссии, или в случае обращения нескольких лиц одновременно в отношении разных жилых помещений, предоставление ЕМП в виде ТТ производится в равных долях. Если в указанном случае речь идет об одном жилом помещении, оказание ЕМП в виде ТТ производится обратившимся в равных долях.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5.2.6. Основаниями для отказа в оказании ЕМП в виде ТТ являются: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- лицо не является участником СВО;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- статус члена семьи не соответствует требованиям подпункта 5.2.2. настоящего Положения;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- не представлены или представлены не в полном объеме документы, указанные в подпункте 5.2.4. настоящего Положения;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- представлены заведомо недостоверные сведения, влияющие на право получения ЕМП в виде ТТ;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 xml:space="preserve">- ЕМП в виде ТТ ранее была предоставлена одному или нескольким обратившимся членам семьи участника СВО один раз в год на жилое помещение, </w:t>
      </w:r>
      <w:r w:rsidRPr="008E23C3">
        <w:rPr>
          <w:sz w:val="24"/>
          <w:szCs w:val="24"/>
        </w:rPr>
        <w:lastRenderedPageBreak/>
        <w:t>указанное в заявлении, либо комиссией уже принято решение о предоставлении ЕМП в виде ТТ в текущем году;</w:t>
      </w:r>
    </w:p>
    <w:p w:rsidR="00C865C1" w:rsidRPr="008E23C3" w:rsidRDefault="00C865C1" w:rsidP="00C865C1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- сведения из военкомата о дезертирстве участника СВО.</w:t>
      </w:r>
    </w:p>
    <w:p w:rsidR="00C865C1" w:rsidRPr="008E23C3" w:rsidRDefault="00C865C1" w:rsidP="00C865C1">
      <w:pPr>
        <w:autoSpaceDE w:val="0"/>
        <w:autoSpaceDN w:val="0"/>
        <w:adjustRightInd w:val="0"/>
        <w:ind w:firstLine="709"/>
        <w:jc w:val="both"/>
        <w:rPr>
          <w:rFonts w:ascii="Arial" w:eastAsia="DejaVu Sans" w:hAnsi="Arial" w:cs="Arial"/>
          <w:lang w:val="ru-RU"/>
        </w:rPr>
      </w:pPr>
      <w:r w:rsidRPr="008E23C3">
        <w:rPr>
          <w:rFonts w:ascii="Arial" w:hAnsi="Arial" w:cs="Arial"/>
          <w:lang w:val="ru-RU"/>
        </w:rPr>
        <w:t xml:space="preserve">В случае наличия оснований для отказа в оказании ЕМП в виде ТТ администрация </w:t>
      </w:r>
      <w:r w:rsidR="00E745F5" w:rsidRPr="008E23C3">
        <w:rPr>
          <w:rFonts w:ascii="Arial" w:eastAsia="DejaVu Sans" w:hAnsi="Arial" w:cs="Arial"/>
          <w:lang w:val="ru-RU"/>
        </w:rPr>
        <w:t>Атамановского сельсовета</w:t>
      </w:r>
      <w:r w:rsidRPr="008E23C3">
        <w:rPr>
          <w:rFonts w:ascii="Arial" w:hAnsi="Arial" w:cs="Arial"/>
          <w:lang w:val="ru-RU"/>
        </w:rPr>
        <w:t xml:space="preserve"> подготавливает и направляет мотивированный отказ заявителю в срок не позднее 5 рабочих дней со дня принятия распоряжения </w:t>
      </w:r>
      <w:r w:rsidRPr="008E23C3">
        <w:rPr>
          <w:rFonts w:ascii="Arial" w:eastAsia="DejaVu Sans" w:hAnsi="Arial" w:cs="Arial"/>
          <w:lang w:val="ru-RU"/>
        </w:rPr>
        <w:t xml:space="preserve">об отказе в оказании </w:t>
      </w:r>
      <w:r w:rsidRPr="008E23C3">
        <w:rPr>
          <w:rFonts w:ascii="Arial" w:hAnsi="Arial" w:cs="Arial"/>
          <w:lang w:val="ru-RU"/>
        </w:rPr>
        <w:t xml:space="preserve">единовременной материальной помощи в виде твердого топлива за счет резервного </w:t>
      </w:r>
      <w:r w:rsidRPr="008E23C3">
        <w:rPr>
          <w:rFonts w:ascii="Arial" w:hAnsi="Arial" w:cs="Arial"/>
          <w:color w:val="000000"/>
          <w:lang w:val="ru-RU"/>
        </w:rPr>
        <w:t xml:space="preserve">фонда администрации </w:t>
      </w:r>
      <w:r w:rsidR="00E745F5" w:rsidRPr="008E23C3">
        <w:rPr>
          <w:rFonts w:ascii="Arial" w:eastAsia="DejaVu Sans" w:hAnsi="Arial" w:cs="Arial"/>
          <w:lang w:val="ru-RU"/>
        </w:rPr>
        <w:t>Атамановского сельсовета</w:t>
      </w:r>
      <w:r w:rsidRPr="008E23C3">
        <w:rPr>
          <w:rFonts w:ascii="Arial" w:eastAsia="DejaVu Sans" w:hAnsi="Arial" w:cs="Arial"/>
          <w:lang w:val="ru-RU"/>
        </w:rPr>
        <w:t>.</w:t>
      </w:r>
    </w:p>
    <w:p w:rsidR="00C865C1" w:rsidRPr="008E23C3" w:rsidRDefault="00C865C1" w:rsidP="00C865C1">
      <w:pPr>
        <w:pStyle w:val="3"/>
        <w:spacing w:after="0"/>
        <w:ind w:left="284"/>
        <w:jc w:val="both"/>
        <w:rPr>
          <w:rFonts w:ascii="Arial" w:hAnsi="Arial" w:cs="Arial"/>
          <w:sz w:val="24"/>
          <w:szCs w:val="24"/>
          <w:lang w:val="ru-RU"/>
        </w:rPr>
      </w:pPr>
      <w:r w:rsidRPr="008E23C3">
        <w:rPr>
          <w:rFonts w:ascii="Arial" w:hAnsi="Arial" w:cs="Arial"/>
          <w:sz w:val="24"/>
          <w:szCs w:val="24"/>
          <w:lang w:val="ru-RU"/>
        </w:rPr>
        <w:t xml:space="preserve">Заявитель, получивший отказ в оказании ЕМП в виде ТТ, имеет право на повторное обращение в администрацию </w:t>
      </w:r>
      <w:r w:rsidR="00E745F5" w:rsidRPr="008E23C3">
        <w:rPr>
          <w:rFonts w:ascii="Arial" w:eastAsia="DejaVu Sans" w:hAnsi="Arial" w:cs="Arial"/>
          <w:sz w:val="24"/>
          <w:szCs w:val="24"/>
          <w:lang w:val="ru-RU"/>
        </w:rPr>
        <w:t>Атамановского сельсовета</w:t>
      </w:r>
      <w:r w:rsidRPr="008E23C3">
        <w:rPr>
          <w:rFonts w:ascii="Arial" w:hAnsi="Arial" w:cs="Arial"/>
          <w:sz w:val="24"/>
          <w:szCs w:val="24"/>
          <w:lang w:val="ru-RU"/>
        </w:rPr>
        <w:t xml:space="preserve"> в случае устранения обстоятельств, послуживших основанием для отказа.</w:t>
      </w:r>
    </w:p>
    <w:p w:rsidR="00DA6D97" w:rsidRPr="008E23C3" w:rsidRDefault="00C865C1" w:rsidP="00DA6D97">
      <w:pPr>
        <w:ind w:firstLine="540"/>
        <w:jc w:val="both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3.7. Н</w:t>
      </w:r>
      <w:r w:rsidR="00DA6D97" w:rsidRPr="008E23C3">
        <w:rPr>
          <w:rFonts w:ascii="Arial" w:hAnsi="Arial" w:cs="Arial"/>
          <w:lang w:val="ru-RU"/>
        </w:rPr>
        <w:t>еобходимости финансового обеспечения иных непредвиденных расходов, не предусмотренных в бюджете Атамановского сельсовета на очередной финансовый год и плановый период.</w:t>
      </w:r>
    </w:p>
    <w:p w:rsidR="00DA6D97" w:rsidRPr="008E23C3" w:rsidRDefault="00DA6D97" w:rsidP="00B03B93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4. Средства резервного фонда выделяются на основании распоряжения администрации Атамановского сельсовета (далее - распоряжение), в котором указывается сумма ассигнований и их целевое назначение.</w:t>
      </w:r>
    </w:p>
    <w:p w:rsidR="00DA6D97" w:rsidRPr="008E23C3" w:rsidRDefault="00DA6D97" w:rsidP="00B03B93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Подготовку проекта распоряжения о выделении средств из резервного фонда с указанием сумм и целевого направления расходования осуществляет администрация Атамановского сельсовета.</w:t>
      </w:r>
    </w:p>
    <w:p w:rsidR="00DA6D97" w:rsidRPr="008E23C3" w:rsidRDefault="00DA6D97" w:rsidP="00B03B93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Основанием для подготовки проекта распоряжения является указание главы сельсовета на подготовленном на его имя письменном обращении главного распорядителя бюджетных средств, содержащем обоснование необходимости выделения средств из резервного фонда в запрашиваемых объемах, с приложением следующих документов:</w:t>
      </w:r>
    </w:p>
    <w:p w:rsidR="00DA6D97" w:rsidRPr="008E23C3" w:rsidRDefault="00DA6D97" w:rsidP="00B03B93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- акт на каждый пострадавший объект, в котором указываются степень и характер повреждений, сумма нанесенного ущерба;</w:t>
      </w:r>
    </w:p>
    <w:p w:rsidR="00DA6D97" w:rsidRPr="008E23C3" w:rsidRDefault="00DA6D97" w:rsidP="00B03B93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- сметы предполагаемых расходов или расчетов расходов, утвержденные руководителем и главным бухгалтером главного распорядителя бюджетных средств с приложением подтверждающих документов;</w:t>
      </w:r>
    </w:p>
    <w:p w:rsidR="00DA6D97" w:rsidRPr="008E23C3" w:rsidRDefault="00DA6D97" w:rsidP="00B03B93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В целях выделения материальной помощи из резервного фонда физическому лицу, заявитель - физическое лицо, пострадавшее в результате пожара, не позднее 12 месяцев с момента наступления события, предоставляет заявление (ходатайство) о выделении средств из резервного фонда для оказания материальной помощи с приложением следующих документов:</w:t>
      </w:r>
    </w:p>
    <w:p w:rsidR="00DA6D97" w:rsidRPr="008E23C3" w:rsidRDefault="00DA6D97" w:rsidP="00B03B93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- акт на каждый пострадавший объект, в котором указываются степень и характер повреждений, сумма нанесенного ущерба;</w:t>
      </w:r>
    </w:p>
    <w:p w:rsidR="00DA6D97" w:rsidRPr="008E23C3" w:rsidRDefault="00DA6D97" w:rsidP="00B03B93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- копии паспорта или иного документа, удостоверяющего личность, с предъявлением оригиналов для сверки;</w:t>
      </w:r>
    </w:p>
    <w:p w:rsidR="00DA6D97" w:rsidRPr="008E23C3" w:rsidRDefault="00DA6D97" w:rsidP="00B03B93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- копии документов, подтверждающих право на жилое помещение (выписка из Единого государственного реестра недвижимости, договор социального найма, ордер или иной документ, подтверждающий право на жилое помещение в соответствии с действующим законодательством), с предъявлением оригиналов для сверки;</w:t>
      </w:r>
    </w:p>
    <w:p w:rsidR="00DA6D97" w:rsidRPr="008E23C3" w:rsidRDefault="00DA6D97" w:rsidP="00B03B93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- справка пожарной части с указанием причины возгорания;</w:t>
      </w:r>
    </w:p>
    <w:p w:rsidR="00DA6D97" w:rsidRPr="008E23C3" w:rsidRDefault="00DA6D97" w:rsidP="00B03B93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- справка о составе лиц, зарегистрированных и постоянно проживающих на территории Атамановского сельсовета;</w:t>
      </w:r>
    </w:p>
    <w:p w:rsidR="00DA6D97" w:rsidRPr="008E23C3" w:rsidRDefault="00DA6D97" w:rsidP="00B03B93">
      <w:pPr>
        <w:pStyle w:val="ConsPlusNormal"/>
        <w:ind w:firstLine="709"/>
        <w:jc w:val="both"/>
        <w:rPr>
          <w:sz w:val="24"/>
          <w:szCs w:val="24"/>
        </w:rPr>
      </w:pPr>
      <w:r w:rsidRPr="008E23C3">
        <w:rPr>
          <w:sz w:val="24"/>
          <w:szCs w:val="24"/>
        </w:rPr>
        <w:t>- копия сберегательной книжки, с предъявлением оригинала для сверки или справка о реквизитах для перечисления денежных средств на счет банковской карты.</w:t>
      </w:r>
    </w:p>
    <w:p w:rsidR="00DA6D97" w:rsidRPr="008E23C3" w:rsidRDefault="00DA6D97" w:rsidP="00B03B93">
      <w:pPr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lastRenderedPageBreak/>
        <w:t>Выделенные из резервного фонда бюджетные ассигнования подлежат использованию строго по целевому назначению.</w:t>
      </w:r>
    </w:p>
    <w:p w:rsidR="00DA6D97" w:rsidRPr="008E23C3" w:rsidRDefault="00DA6D97" w:rsidP="00B03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8E23C3">
        <w:rPr>
          <w:rFonts w:ascii="Arial" w:hAnsi="Arial" w:cs="Arial"/>
          <w:lang w:val="ru-RU" w:eastAsia="ru-RU"/>
        </w:rPr>
        <w:t>В случае выявления фактов нецелевого использования средств резервного фонда применяются меры, установленные Бюджетным кодексом Российской Федерации.</w:t>
      </w:r>
    </w:p>
    <w:p w:rsidR="00DA6D97" w:rsidRPr="008E23C3" w:rsidRDefault="00DA6D97" w:rsidP="00B03B93">
      <w:pPr>
        <w:ind w:firstLine="709"/>
        <w:jc w:val="both"/>
        <w:rPr>
          <w:rFonts w:ascii="Arial" w:hAnsi="Arial" w:cs="Arial"/>
          <w:lang w:val="ru-RU"/>
        </w:rPr>
      </w:pPr>
      <w:r w:rsidRPr="008E23C3">
        <w:rPr>
          <w:rFonts w:ascii="Arial" w:hAnsi="Arial" w:cs="Arial"/>
          <w:lang w:val="ru-RU"/>
        </w:rPr>
        <w:t>Контроль за целевым использованием средств резервного фонда осуществляет Атамановский сельский Совет депутатов.</w:t>
      </w:r>
    </w:p>
    <w:p w:rsidR="00DA6D97" w:rsidRPr="008E23C3" w:rsidRDefault="00DA6D97" w:rsidP="00B03B93">
      <w:pPr>
        <w:numPr>
          <w:ilvl w:val="0"/>
          <w:numId w:val="1"/>
        </w:numPr>
        <w:jc w:val="both"/>
        <w:rPr>
          <w:rFonts w:ascii="Arial" w:hAnsi="Arial" w:cs="Arial"/>
          <w:lang w:val="ru-RU" w:eastAsia="ru-RU"/>
        </w:rPr>
      </w:pPr>
      <w:r w:rsidRPr="008E23C3">
        <w:rPr>
          <w:rFonts w:ascii="Arial" w:hAnsi="Arial" w:cs="Arial"/>
          <w:lang w:val="ru-RU"/>
        </w:rPr>
        <w:t xml:space="preserve">Администрация Атамановского сельсовета составляет </w:t>
      </w:r>
      <w:r w:rsidRPr="008E23C3">
        <w:rPr>
          <w:rFonts w:ascii="Arial" w:hAnsi="Arial" w:cs="Arial"/>
          <w:lang w:val="ru-RU" w:eastAsia="ru-RU"/>
        </w:rPr>
        <w:t>отчет об использовании бюджетных ассигнований резервного фонда, который прилагается к годовому отчету об исполнении бюджета Атамановского сельсовета согласно приложению, к настоящему Положению.</w:t>
      </w:r>
    </w:p>
    <w:p w:rsidR="00B03B93" w:rsidRPr="008E23C3" w:rsidRDefault="00B03B93" w:rsidP="00E745F5">
      <w:pPr>
        <w:jc w:val="both"/>
        <w:rPr>
          <w:rFonts w:ascii="Arial" w:hAnsi="Arial" w:cs="Arial"/>
          <w:lang w:val="ru-RU" w:eastAsia="ru-RU"/>
        </w:rPr>
      </w:pPr>
    </w:p>
    <w:p w:rsidR="00F94D74" w:rsidRPr="008E23C3" w:rsidRDefault="00F94D74" w:rsidP="00B03B93">
      <w:pPr>
        <w:pStyle w:val="ConsPlusNormal"/>
        <w:ind w:left="720" w:firstLine="709"/>
        <w:contextualSpacing/>
        <w:jc w:val="right"/>
        <w:rPr>
          <w:sz w:val="24"/>
          <w:szCs w:val="24"/>
        </w:rPr>
      </w:pPr>
      <w:r w:rsidRPr="008E23C3">
        <w:rPr>
          <w:sz w:val="24"/>
          <w:szCs w:val="24"/>
        </w:rPr>
        <w:t>Приложение к Положению</w:t>
      </w:r>
    </w:p>
    <w:p w:rsidR="00F94D74" w:rsidRPr="008E23C3" w:rsidRDefault="00F94D74" w:rsidP="00B03B93">
      <w:pPr>
        <w:pStyle w:val="ConsPlusNormal"/>
        <w:ind w:left="720" w:firstLine="709"/>
        <w:contextualSpacing/>
        <w:jc w:val="right"/>
        <w:rPr>
          <w:sz w:val="24"/>
          <w:szCs w:val="24"/>
        </w:rPr>
      </w:pPr>
      <w:r w:rsidRPr="008E23C3">
        <w:rPr>
          <w:sz w:val="24"/>
          <w:szCs w:val="24"/>
        </w:rPr>
        <w:t>о порядке использования бюджетных</w:t>
      </w:r>
    </w:p>
    <w:p w:rsidR="00F94D74" w:rsidRPr="008E23C3" w:rsidRDefault="00F94D74" w:rsidP="00B03B93">
      <w:pPr>
        <w:pStyle w:val="ConsPlusNormal"/>
        <w:ind w:left="720" w:firstLine="709"/>
        <w:contextualSpacing/>
        <w:jc w:val="right"/>
        <w:rPr>
          <w:sz w:val="24"/>
          <w:szCs w:val="24"/>
        </w:rPr>
      </w:pPr>
      <w:r w:rsidRPr="008E23C3">
        <w:rPr>
          <w:sz w:val="24"/>
          <w:szCs w:val="24"/>
        </w:rPr>
        <w:t>ассигнований резервного фонда</w:t>
      </w:r>
    </w:p>
    <w:p w:rsidR="00F94D74" w:rsidRPr="008E23C3" w:rsidRDefault="00F94D74" w:rsidP="00B03B93">
      <w:pPr>
        <w:pStyle w:val="ConsPlusNormal"/>
        <w:ind w:left="720" w:firstLine="709"/>
        <w:contextualSpacing/>
        <w:jc w:val="right"/>
        <w:rPr>
          <w:sz w:val="24"/>
          <w:szCs w:val="24"/>
        </w:rPr>
      </w:pPr>
      <w:r w:rsidRPr="008E23C3">
        <w:rPr>
          <w:sz w:val="24"/>
          <w:szCs w:val="24"/>
        </w:rPr>
        <w:t>администрации Атамановского сельсовета</w:t>
      </w:r>
    </w:p>
    <w:p w:rsidR="00F94D74" w:rsidRPr="008E23C3" w:rsidRDefault="00F94D74" w:rsidP="00F94D74">
      <w:pPr>
        <w:pStyle w:val="ConsPlusNormal"/>
        <w:spacing w:line="360" w:lineRule="exact"/>
        <w:ind w:left="720" w:firstLine="709"/>
        <w:contextualSpacing/>
        <w:jc w:val="center"/>
        <w:rPr>
          <w:sz w:val="24"/>
          <w:szCs w:val="24"/>
        </w:rPr>
      </w:pPr>
      <w:bookmarkStart w:id="5" w:name="P118"/>
      <w:bookmarkEnd w:id="5"/>
    </w:p>
    <w:p w:rsidR="00F94D74" w:rsidRPr="008E23C3" w:rsidRDefault="00F94D74" w:rsidP="00B03B93">
      <w:pPr>
        <w:pStyle w:val="ConsPlusNormal"/>
        <w:ind w:left="720" w:firstLine="709"/>
        <w:contextualSpacing/>
        <w:jc w:val="center"/>
        <w:rPr>
          <w:sz w:val="24"/>
          <w:szCs w:val="24"/>
        </w:rPr>
      </w:pPr>
      <w:r w:rsidRPr="008E23C3">
        <w:rPr>
          <w:sz w:val="24"/>
          <w:szCs w:val="24"/>
        </w:rPr>
        <w:t>ОТЧЕТ</w:t>
      </w:r>
    </w:p>
    <w:p w:rsidR="00F94D74" w:rsidRPr="008E23C3" w:rsidRDefault="00F94D74" w:rsidP="00B03B93">
      <w:pPr>
        <w:pStyle w:val="ConsPlusNormal"/>
        <w:ind w:left="720" w:firstLine="709"/>
        <w:contextualSpacing/>
        <w:jc w:val="center"/>
        <w:rPr>
          <w:sz w:val="24"/>
          <w:szCs w:val="24"/>
        </w:rPr>
      </w:pPr>
      <w:r w:rsidRPr="008E23C3">
        <w:rPr>
          <w:sz w:val="24"/>
          <w:szCs w:val="24"/>
        </w:rPr>
        <w:t>об использовании средств резервного фонда администрации</w:t>
      </w:r>
    </w:p>
    <w:p w:rsidR="00F94D74" w:rsidRPr="008E23C3" w:rsidRDefault="00F94D74" w:rsidP="00B03B93">
      <w:pPr>
        <w:pStyle w:val="ConsPlusNormal"/>
        <w:ind w:left="720" w:firstLine="709"/>
        <w:contextualSpacing/>
        <w:jc w:val="center"/>
        <w:rPr>
          <w:sz w:val="24"/>
          <w:szCs w:val="24"/>
        </w:rPr>
      </w:pPr>
      <w:r w:rsidRPr="008E23C3">
        <w:rPr>
          <w:sz w:val="24"/>
          <w:szCs w:val="24"/>
        </w:rPr>
        <w:t>Атамановского сельсовета</w:t>
      </w:r>
    </w:p>
    <w:p w:rsidR="00F94D74" w:rsidRPr="008E23C3" w:rsidRDefault="00F94D74" w:rsidP="00F94D74">
      <w:pPr>
        <w:pStyle w:val="ConsPlusNormal"/>
        <w:spacing w:line="360" w:lineRule="exact"/>
        <w:ind w:left="720"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0"/>
        <w:gridCol w:w="1316"/>
        <w:gridCol w:w="1244"/>
        <w:gridCol w:w="1372"/>
        <w:gridCol w:w="1084"/>
        <w:gridCol w:w="922"/>
        <w:gridCol w:w="1856"/>
      </w:tblGrid>
      <w:tr w:rsidR="00B03B93" w:rsidRPr="008E23C3" w:rsidTr="008E23C3">
        <w:tc>
          <w:tcPr>
            <w:tcW w:w="0" w:type="auto"/>
          </w:tcPr>
          <w:p w:rsidR="00F8431A" w:rsidRPr="008E23C3" w:rsidRDefault="00F94D74" w:rsidP="00B03B93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E23C3">
              <w:rPr>
                <w:sz w:val="24"/>
                <w:szCs w:val="24"/>
              </w:rPr>
              <w:t>Дата, номер распоряжения о выделении средств</w:t>
            </w:r>
          </w:p>
          <w:p w:rsidR="00F8431A" w:rsidRPr="008E23C3" w:rsidRDefault="00F8431A" w:rsidP="00F8431A">
            <w:pPr>
              <w:rPr>
                <w:rFonts w:ascii="Arial" w:hAnsi="Arial" w:cs="Arial"/>
                <w:lang w:val="ru-RU" w:eastAsia="ru-RU"/>
              </w:rPr>
            </w:pPr>
          </w:p>
          <w:p w:rsidR="00F94D74" w:rsidRPr="008E23C3" w:rsidRDefault="00F94D74" w:rsidP="00F8431A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0" w:type="auto"/>
          </w:tcPr>
          <w:p w:rsidR="00F94D74" w:rsidRPr="008E23C3" w:rsidRDefault="00F94D74" w:rsidP="00B03B93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E23C3">
              <w:rPr>
                <w:sz w:val="24"/>
                <w:szCs w:val="24"/>
              </w:rPr>
              <w:t>Назначение (на какие цели)</w:t>
            </w:r>
          </w:p>
        </w:tc>
        <w:tc>
          <w:tcPr>
            <w:tcW w:w="0" w:type="auto"/>
          </w:tcPr>
          <w:p w:rsidR="00F94D74" w:rsidRPr="008E23C3" w:rsidRDefault="00F94D74" w:rsidP="00B03B93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E23C3">
              <w:rPr>
                <w:sz w:val="24"/>
                <w:szCs w:val="24"/>
              </w:rPr>
              <w:t>Раздел, подраздел, целевая статья, вид расхода</w:t>
            </w:r>
          </w:p>
        </w:tc>
        <w:tc>
          <w:tcPr>
            <w:tcW w:w="0" w:type="auto"/>
          </w:tcPr>
          <w:p w:rsidR="00F94D74" w:rsidRPr="008E23C3" w:rsidRDefault="00F94D74" w:rsidP="00B03B93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E23C3">
              <w:rPr>
                <w:sz w:val="24"/>
                <w:szCs w:val="24"/>
              </w:rPr>
              <w:t>Сумма выделенных средств (руб.)</w:t>
            </w:r>
          </w:p>
        </w:tc>
        <w:tc>
          <w:tcPr>
            <w:tcW w:w="0" w:type="auto"/>
          </w:tcPr>
          <w:p w:rsidR="00F94D74" w:rsidRPr="008E23C3" w:rsidRDefault="00F94D74" w:rsidP="00B03B93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E23C3">
              <w:rPr>
                <w:sz w:val="24"/>
                <w:szCs w:val="24"/>
              </w:rPr>
              <w:t>Кассовые расходы</w:t>
            </w:r>
          </w:p>
        </w:tc>
        <w:tc>
          <w:tcPr>
            <w:tcW w:w="0" w:type="auto"/>
          </w:tcPr>
          <w:p w:rsidR="00F94D74" w:rsidRPr="008E23C3" w:rsidRDefault="00F94D74" w:rsidP="00B03B93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E23C3">
              <w:rPr>
                <w:sz w:val="24"/>
                <w:szCs w:val="24"/>
              </w:rPr>
              <w:t>Остаток средств</w:t>
            </w:r>
          </w:p>
        </w:tc>
        <w:tc>
          <w:tcPr>
            <w:tcW w:w="0" w:type="auto"/>
          </w:tcPr>
          <w:p w:rsidR="00F94D74" w:rsidRPr="008E23C3" w:rsidRDefault="00F94D74" w:rsidP="00B03B93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E23C3">
              <w:rPr>
                <w:sz w:val="24"/>
                <w:szCs w:val="24"/>
              </w:rPr>
              <w:t>Причины неиспользования средств</w:t>
            </w:r>
          </w:p>
        </w:tc>
      </w:tr>
      <w:tr w:rsidR="00B03B93" w:rsidRPr="008E23C3" w:rsidTr="008E23C3">
        <w:trPr>
          <w:trHeight w:val="189"/>
        </w:trPr>
        <w:tc>
          <w:tcPr>
            <w:tcW w:w="0" w:type="auto"/>
          </w:tcPr>
          <w:p w:rsidR="00F94D74" w:rsidRPr="008E23C3" w:rsidRDefault="00F94D74" w:rsidP="00CE52FF">
            <w:pPr>
              <w:jc w:val="center"/>
              <w:rPr>
                <w:rFonts w:ascii="Arial" w:hAnsi="Arial" w:cs="Arial"/>
              </w:rPr>
            </w:pPr>
            <w:r w:rsidRPr="008E23C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F94D74" w:rsidRPr="008E23C3" w:rsidRDefault="00F94D74" w:rsidP="00CE52FF">
            <w:pPr>
              <w:jc w:val="center"/>
              <w:rPr>
                <w:rFonts w:ascii="Arial" w:hAnsi="Arial" w:cs="Arial"/>
              </w:rPr>
            </w:pPr>
            <w:r w:rsidRPr="008E23C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F94D74" w:rsidRPr="008E23C3" w:rsidRDefault="00F94D74" w:rsidP="00CE52FF">
            <w:pPr>
              <w:jc w:val="center"/>
              <w:rPr>
                <w:rFonts w:ascii="Arial" w:hAnsi="Arial" w:cs="Arial"/>
              </w:rPr>
            </w:pPr>
            <w:r w:rsidRPr="008E23C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F94D74" w:rsidRPr="008E23C3" w:rsidRDefault="00F94D74" w:rsidP="00CE52FF">
            <w:pPr>
              <w:jc w:val="center"/>
              <w:rPr>
                <w:rFonts w:ascii="Arial" w:hAnsi="Arial" w:cs="Arial"/>
              </w:rPr>
            </w:pPr>
            <w:r w:rsidRPr="008E23C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F94D74" w:rsidRPr="008E23C3" w:rsidRDefault="00F94D74" w:rsidP="00CE52FF">
            <w:pPr>
              <w:jc w:val="center"/>
              <w:rPr>
                <w:rFonts w:ascii="Arial" w:hAnsi="Arial" w:cs="Arial"/>
              </w:rPr>
            </w:pPr>
            <w:r w:rsidRPr="008E23C3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F94D74" w:rsidRPr="008E23C3" w:rsidRDefault="00F94D74" w:rsidP="00CE52FF">
            <w:pPr>
              <w:jc w:val="center"/>
              <w:rPr>
                <w:rFonts w:ascii="Arial" w:hAnsi="Arial" w:cs="Arial"/>
              </w:rPr>
            </w:pPr>
            <w:r w:rsidRPr="008E23C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F94D74" w:rsidRPr="008E23C3" w:rsidRDefault="00F94D74" w:rsidP="00CE52FF">
            <w:pPr>
              <w:jc w:val="center"/>
              <w:rPr>
                <w:rFonts w:ascii="Arial" w:hAnsi="Arial" w:cs="Arial"/>
              </w:rPr>
            </w:pPr>
            <w:r w:rsidRPr="008E23C3">
              <w:rPr>
                <w:rFonts w:ascii="Arial" w:hAnsi="Arial" w:cs="Arial"/>
              </w:rPr>
              <w:t>7</w:t>
            </w:r>
          </w:p>
        </w:tc>
      </w:tr>
      <w:tr w:rsidR="00B03B93" w:rsidRPr="008E23C3" w:rsidTr="008E23C3">
        <w:trPr>
          <w:trHeight w:val="1911"/>
        </w:trPr>
        <w:tc>
          <w:tcPr>
            <w:tcW w:w="0" w:type="auto"/>
          </w:tcPr>
          <w:p w:rsidR="00F94D74" w:rsidRPr="008E23C3" w:rsidRDefault="00F94D74" w:rsidP="00DA6902">
            <w:pPr>
              <w:pStyle w:val="ConsPlusNormal"/>
              <w:spacing w:line="360" w:lineRule="exact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4D74" w:rsidRPr="008E23C3" w:rsidRDefault="00F94D74" w:rsidP="00DA6902">
            <w:pPr>
              <w:pStyle w:val="ConsPlusNormal"/>
              <w:spacing w:line="360" w:lineRule="exact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4D74" w:rsidRPr="008E23C3" w:rsidRDefault="00F94D74" w:rsidP="00DA6902">
            <w:pPr>
              <w:pStyle w:val="ConsPlusNormal"/>
              <w:spacing w:line="360" w:lineRule="exact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4D74" w:rsidRPr="008E23C3" w:rsidRDefault="00F94D74" w:rsidP="00DA6902">
            <w:pPr>
              <w:pStyle w:val="ConsPlusNormal"/>
              <w:spacing w:line="360" w:lineRule="exact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4D74" w:rsidRPr="008E23C3" w:rsidRDefault="00F94D74" w:rsidP="00DA6902">
            <w:pPr>
              <w:pStyle w:val="ConsPlusNormal"/>
              <w:spacing w:line="360" w:lineRule="exact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4D74" w:rsidRPr="008E23C3" w:rsidRDefault="00F94D74" w:rsidP="00DA6902">
            <w:pPr>
              <w:pStyle w:val="ConsPlusNormal"/>
              <w:spacing w:line="360" w:lineRule="exact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4D74" w:rsidRPr="008E23C3" w:rsidRDefault="00F94D74" w:rsidP="00DA6902">
            <w:pPr>
              <w:pStyle w:val="ConsPlusNormal"/>
              <w:spacing w:line="360" w:lineRule="exact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94D74" w:rsidRPr="008E23C3" w:rsidRDefault="00F94D74" w:rsidP="008E23C3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40"/>
        <w:gridCol w:w="1417"/>
        <w:gridCol w:w="340"/>
        <w:gridCol w:w="4592"/>
      </w:tblGrid>
      <w:tr w:rsidR="00F94D74" w:rsidRPr="008E23C3" w:rsidTr="00DA6902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E23C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94D74" w:rsidRPr="008E23C3" w:rsidTr="00DA6902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E23C3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8E23C3">
              <w:rPr>
                <w:sz w:val="24"/>
                <w:szCs w:val="24"/>
              </w:rPr>
              <w:t>(расшифровка подписи)</w:t>
            </w:r>
          </w:p>
          <w:p w:rsidR="00B03B93" w:rsidRPr="008E23C3" w:rsidRDefault="00B03B93" w:rsidP="00DA690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94D74" w:rsidRPr="008E23C3" w:rsidTr="00DA6902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E23C3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94D74" w:rsidRPr="008E23C3" w:rsidTr="00DA6902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E23C3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D74" w:rsidRPr="008E23C3" w:rsidRDefault="00F94D74" w:rsidP="00DA690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8E23C3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465F91" w:rsidRPr="008E23C3" w:rsidRDefault="00465F91" w:rsidP="008E23C3">
      <w:pPr>
        <w:rPr>
          <w:rFonts w:ascii="Arial" w:hAnsi="Arial" w:cs="Arial"/>
          <w:lang w:val="ru-RU"/>
        </w:rPr>
      </w:pPr>
    </w:p>
    <w:sectPr w:rsidR="00465F91" w:rsidRPr="008E23C3" w:rsidSect="008E2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0F59"/>
    <w:multiLevelType w:val="hybridMultilevel"/>
    <w:tmpl w:val="57E66B32"/>
    <w:lvl w:ilvl="0" w:tplc="EEB0836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Arial" w:eastAsia="Times New Roman" w:hAnsi="Arial" w:cs="Arial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3B6FB7"/>
    <w:multiLevelType w:val="hybridMultilevel"/>
    <w:tmpl w:val="29088CF2"/>
    <w:lvl w:ilvl="0" w:tplc="F48C3CB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91"/>
    <w:rsid w:val="003F3F4A"/>
    <w:rsid w:val="00444755"/>
    <w:rsid w:val="00465F91"/>
    <w:rsid w:val="005E0367"/>
    <w:rsid w:val="007A3CC5"/>
    <w:rsid w:val="007C6814"/>
    <w:rsid w:val="008E23C3"/>
    <w:rsid w:val="00B03B93"/>
    <w:rsid w:val="00C865C1"/>
    <w:rsid w:val="00CE52FF"/>
    <w:rsid w:val="00D05DB0"/>
    <w:rsid w:val="00DA6D97"/>
    <w:rsid w:val="00E52C6E"/>
    <w:rsid w:val="00E745F5"/>
    <w:rsid w:val="00F363E7"/>
    <w:rsid w:val="00F8431A"/>
    <w:rsid w:val="00F9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2923"/>
  <w15:chartTrackingRefBased/>
  <w15:docId w15:val="{D42CB7DA-1702-49E0-8916-98FE296F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65F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65F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DA6D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6D9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onsPlusNormal">
    <w:name w:val="ConsPlusNormal"/>
    <w:rsid w:val="00DA6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865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65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F94D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03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36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4962&amp;dst=1000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999&amp;dst=100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98" TargetMode="External"/><Relationship Id="rId5" Type="http://schemas.openxmlformats.org/officeDocument/2006/relationships/hyperlink" Target="https://login.consultant.ru/link/?req=doc&amp;base=LAW&amp;n=4655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2024-07-08T06:52:00Z</cp:lastPrinted>
  <dcterms:created xsi:type="dcterms:W3CDTF">2024-07-08T06:56:00Z</dcterms:created>
  <dcterms:modified xsi:type="dcterms:W3CDTF">2024-08-22T04:33:00Z</dcterms:modified>
</cp:coreProperties>
</file>